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40" w:rsidRPr="00DE56E9" w:rsidRDefault="00157360" w:rsidP="00DE56E9">
      <w:pPr>
        <w:jc w:val="center"/>
        <w:rPr>
          <w:b/>
          <w:sz w:val="24"/>
          <w:szCs w:val="24"/>
        </w:rPr>
      </w:pPr>
      <w:r w:rsidRPr="00DE56E9">
        <w:rPr>
          <w:b/>
          <w:sz w:val="24"/>
          <w:szCs w:val="24"/>
        </w:rPr>
        <w:t>Bezpečností instrukce pro jízdu na raftu či kanoi</w:t>
      </w:r>
    </w:p>
    <w:p w:rsidR="00157360" w:rsidRPr="00DE56E9" w:rsidRDefault="00157360" w:rsidP="00DE56E9">
      <w:pPr>
        <w:jc w:val="both"/>
        <w:rPr>
          <w:b/>
        </w:rPr>
      </w:pPr>
      <w:r w:rsidRPr="00DE56E9">
        <w:rPr>
          <w:b/>
        </w:rPr>
        <w:t>Podpisem tohoto dokumentu stvrzujete následující:</w:t>
      </w:r>
    </w:p>
    <w:p w:rsidR="00157360" w:rsidRDefault="00157360" w:rsidP="00DE56E9">
      <w:pPr>
        <w:pStyle w:val="Odstavecseseznamem"/>
        <w:numPr>
          <w:ilvl w:val="0"/>
          <w:numId w:val="1"/>
        </w:numPr>
        <w:jc w:val="both"/>
      </w:pPr>
      <w:r>
        <w:t>Klient se seznámil s podmínkami splutí vybraného úseku řeky a je plně kompetentní k jízdě v lodi.</w:t>
      </w:r>
    </w:p>
    <w:p w:rsidR="00157360" w:rsidRDefault="00157360" w:rsidP="00DE56E9">
      <w:pPr>
        <w:pStyle w:val="Odstavecseseznamem"/>
        <w:numPr>
          <w:ilvl w:val="0"/>
          <w:numId w:val="1"/>
        </w:numPr>
        <w:jc w:val="both"/>
      </w:pPr>
      <w:r>
        <w:t xml:space="preserve">Klient obdržel loď s veškerým vybavením – tzn. zejména pádla a </w:t>
      </w:r>
      <w:proofErr w:type="gramStart"/>
      <w:r>
        <w:t>záchranou</w:t>
      </w:r>
      <w:proofErr w:type="gramEnd"/>
      <w:r>
        <w:t xml:space="preserve"> vestu. Klient byl poučen jak správně zacházet s bezpečnostními prvky (záchranná vesta) a zavazuje se, ji správně používat. </w:t>
      </w:r>
    </w:p>
    <w:p w:rsidR="00157360" w:rsidRDefault="00157360" w:rsidP="00DE56E9">
      <w:pPr>
        <w:pStyle w:val="Odstavecseseznamem"/>
        <w:numPr>
          <w:ilvl w:val="0"/>
          <w:numId w:val="1"/>
        </w:numPr>
        <w:jc w:val="both"/>
      </w:pPr>
      <w:r>
        <w:t xml:space="preserve">Klient je zodpovědný za všechny osoby plující s ním v lodi, která mu byla zapůjčena od </w:t>
      </w:r>
      <w:proofErr w:type="gramStart"/>
      <w:r>
        <w:t>Rafty-Vltava</w:t>
      </w:r>
      <w:proofErr w:type="gramEnd"/>
      <w:r>
        <w:t>. Je také povinen instruovat všechny členy posádky o chování v lodi, rozdat jim záchranné vesty a dohlížet, že všechny bezpečnostní opatření jsou dodržována všemi, po celou dobu plavby.</w:t>
      </w:r>
    </w:p>
    <w:p w:rsidR="00157360" w:rsidRDefault="004A7A89" w:rsidP="00DE56E9">
      <w:pPr>
        <w:pStyle w:val="Odstavecseseznamem"/>
        <w:numPr>
          <w:ilvl w:val="0"/>
          <w:numId w:val="1"/>
        </w:numPr>
        <w:jc w:val="both"/>
      </w:pPr>
      <w:r>
        <w:t>Klient řeku splouvá výhradně na svoje nebezpečí a je povinen dodržovat všechny bezpečnostní opatření.</w:t>
      </w:r>
    </w:p>
    <w:p w:rsidR="004A7A89" w:rsidRDefault="004A7A89" w:rsidP="00DE56E9">
      <w:pPr>
        <w:pStyle w:val="Odstavecseseznamem"/>
        <w:numPr>
          <w:ilvl w:val="0"/>
          <w:numId w:val="1"/>
        </w:numPr>
        <w:jc w:val="both"/>
      </w:pPr>
      <w:r>
        <w:t>Klient je povinen dodržovat trasu výletu, jak bylo domluveno a demonstrováno na mapě, je také povinen dodržovat instrukce Rafty-Vltava.</w:t>
      </w:r>
    </w:p>
    <w:p w:rsidR="004A7A89" w:rsidRDefault="004A7A89" w:rsidP="00DE56E9">
      <w:pPr>
        <w:pStyle w:val="Odstavecseseznamem"/>
        <w:numPr>
          <w:ilvl w:val="0"/>
          <w:numId w:val="1"/>
        </w:numPr>
        <w:jc w:val="both"/>
      </w:pPr>
      <w:r>
        <w:t>Klient nesmí sjíždět jezy, které jsou určeny jako nesjízdné, nebo se jejich sjíždění nedoporučuje.</w:t>
      </w:r>
    </w:p>
    <w:p w:rsidR="004A7A89" w:rsidRDefault="004A7A89" w:rsidP="00DE56E9">
      <w:pPr>
        <w:pStyle w:val="Odstavecseseznamem"/>
        <w:numPr>
          <w:ilvl w:val="0"/>
          <w:numId w:val="1"/>
        </w:numPr>
        <w:jc w:val="both"/>
      </w:pPr>
      <w:r>
        <w:t>Sjíždění jezů je povoleno jen za následujících podmínek:</w:t>
      </w:r>
    </w:p>
    <w:p w:rsidR="004A7A89" w:rsidRDefault="004A7A89" w:rsidP="00DE56E9">
      <w:pPr>
        <w:pStyle w:val="Odstavecseseznamem"/>
        <w:numPr>
          <w:ilvl w:val="0"/>
          <w:numId w:val="2"/>
        </w:numPr>
        <w:jc w:val="both"/>
      </w:pPr>
      <w:r>
        <w:t>jez je sjízdný</w:t>
      </w:r>
    </w:p>
    <w:p w:rsidR="004A7A89" w:rsidRDefault="004A7A89" w:rsidP="00DE56E9">
      <w:pPr>
        <w:pStyle w:val="Odstavecseseznamem"/>
        <w:numPr>
          <w:ilvl w:val="0"/>
          <w:numId w:val="2"/>
        </w:numPr>
        <w:jc w:val="both"/>
      </w:pPr>
      <w:r>
        <w:t>sjet jez trasou, která je pro to výslovně určená</w:t>
      </w:r>
    </w:p>
    <w:p w:rsidR="004A7A89" w:rsidRDefault="004A7A89" w:rsidP="00DE56E9">
      <w:pPr>
        <w:pStyle w:val="Odstavecseseznamem"/>
        <w:numPr>
          <w:ilvl w:val="0"/>
          <w:numId w:val="2"/>
        </w:numPr>
        <w:jc w:val="both"/>
      </w:pPr>
      <w:r>
        <w:t>není zvýšený stav vodní hladiny</w:t>
      </w:r>
    </w:p>
    <w:p w:rsidR="004A7A89" w:rsidRDefault="004A7A89" w:rsidP="00DE56E9">
      <w:pPr>
        <w:pStyle w:val="Odstavecseseznamem"/>
        <w:numPr>
          <w:ilvl w:val="0"/>
          <w:numId w:val="2"/>
        </w:numPr>
        <w:jc w:val="both"/>
      </w:pPr>
      <w:r>
        <w:t>klient je dostatečně zkušený a kompetentní k sjíždění jezu</w:t>
      </w:r>
    </w:p>
    <w:p w:rsidR="004A7A89" w:rsidRDefault="004A7A89" w:rsidP="00DE56E9">
      <w:pPr>
        <w:pStyle w:val="Odstavecseseznamem"/>
        <w:numPr>
          <w:ilvl w:val="0"/>
          <w:numId w:val="2"/>
        </w:numPr>
        <w:jc w:val="both"/>
      </w:pPr>
      <w:r>
        <w:t xml:space="preserve">jsou dodržovány všechny instrukce od </w:t>
      </w:r>
      <w:proofErr w:type="gramStart"/>
      <w:r>
        <w:t>Rafty-Vltava</w:t>
      </w:r>
      <w:proofErr w:type="gramEnd"/>
    </w:p>
    <w:p w:rsidR="004A7A89" w:rsidRDefault="004A7A89" w:rsidP="00DE56E9">
      <w:pPr>
        <w:pStyle w:val="Odstavecseseznamem"/>
        <w:numPr>
          <w:ilvl w:val="0"/>
          <w:numId w:val="2"/>
        </w:numPr>
        <w:jc w:val="both"/>
      </w:pPr>
      <w:r>
        <w:t>splouvání je prováděno výhradně popředu</w:t>
      </w:r>
    </w:p>
    <w:p w:rsidR="004A7A89" w:rsidRDefault="004A7A89" w:rsidP="00DE56E9">
      <w:pPr>
        <w:pStyle w:val="Odstavecseseznamem"/>
        <w:numPr>
          <w:ilvl w:val="0"/>
          <w:numId w:val="2"/>
        </w:numPr>
        <w:jc w:val="both"/>
      </w:pPr>
      <w:r>
        <w:t>splutí jezu je prováděno s maximální opatrností a koncentrací</w:t>
      </w:r>
    </w:p>
    <w:p w:rsidR="004A7A89" w:rsidRPr="00D9736A" w:rsidRDefault="004A7A89" w:rsidP="00DE56E9">
      <w:pPr>
        <w:pStyle w:val="Odstavecseseznamem"/>
        <w:numPr>
          <w:ilvl w:val="0"/>
          <w:numId w:val="1"/>
        </w:numPr>
        <w:jc w:val="both"/>
      </w:pPr>
      <w:r>
        <w:t xml:space="preserve">V případě zvýšení vodní hladiny či jakýchkoliv jiných překážek a obtížností je klient povinen kontaktovat půjčovnu lodí Rafty-Vltava na tel. čísle </w:t>
      </w:r>
      <w:r w:rsidRPr="004A7A89">
        <w:rPr>
          <w:b/>
        </w:rPr>
        <w:t>+420 </w:t>
      </w:r>
      <w:r w:rsidRPr="004A7A89">
        <w:rPr>
          <w:b/>
          <w:bCs/>
        </w:rPr>
        <w:t>608 081</w:t>
      </w:r>
      <w:r w:rsidR="00D9736A">
        <w:rPr>
          <w:b/>
          <w:bCs/>
        </w:rPr>
        <w:t> </w:t>
      </w:r>
      <w:r w:rsidRPr="004A7A89">
        <w:rPr>
          <w:b/>
          <w:bCs/>
        </w:rPr>
        <w:t>730</w:t>
      </w:r>
    </w:p>
    <w:p w:rsidR="00D9736A" w:rsidRDefault="00D9736A" w:rsidP="00DE56E9">
      <w:pPr>
        <w:pStyle w:val="Odstavecseseznamem"/>
        <w:numPr>
          <w:ilvl w:val="0"/>
          <w:numId w:val="1"/>
        </w:numPr>
        <w:jc w:val="both"/>
      </w:pPr>
      <w:r>
        <w:t>Klient je povinen dodržovat veškerá bezpečnostní opatření pro splouvání řeky, stejně tak jako pravidla pro pohyb v dané lokalitě (přírodní památky, lokality s různou mírou ochrany) i pravidla slušného chování jak ve volné krajině, tak v obydlených zónách. Půjčovna Rafty-Vltava nenese žádnou zodpovědnost, za jejich porušení.</w:t>
      </w:r>
    </w:p>
    <w:p w:rsidR="00D9736A" w:rsidRDefault="00D9736A" w:rsidP="00DE56E9">
      <w:pPr>
        <w:pStyle w:val="Odstavecseseznamem"/>
        <w:numPr>
          <w:ilvl w:val="0"/>
          <w:numId w:val="1"/>
        </w:numPr>
        <w:jc w:val="both"/>
      </w:pPr>
      <w:r>
        <w:t>Klient je povinen veškeré zapůjčené vybavení používat pouze způsobem, který je pro danou věc určený a relevantní a nebude je poškozovat. Klient si je vědom, že nafukovací lodě a rafty by neměly být dlouho vystaveny přímému slunečnímu záření (pokud nejsou na vodě). Jestliže klient bude delší dobu pobývat na břehu, je povinen raft/loď vyfouknout a uložit ve stínu.</w:t>
      </w:r>
    </w:p>
    <w:p w:rsidR="00D9736A" w:rsidRDefault="00D9736A" w:rsidP="00DE56E9">
      <w:pPr>
        <w:pStyle w:val="Odstavecseseznamem"/>
        <w:numPr>
          <w:ilvl w:val="0"/>
          <w:numId w:val="1"/>
        </w:numPr>
        <w:jc w:val="both"/>
      </w:pPr>
      <w:r>
        <w:t>Půjčovna Rafty-Vltava není zodpovědná za poškození či ztrátu osobních věcí, an</w:t>
      </w:r>
      <w:r w:rsidR="00DE56E9">
        <w:t>i za újmu na zdraví klientů, během používání zapůjčeného vybavení. Klient je sám zodpovědný za svoje věci a zdraví, stejně jako za zdraví ostatních na lodi.</w:t>
      </w:r>
    </w:p>
    <w:p w:rsidR="00DE56E9" w:rsidRDefault="00DE56E9" w:rsidP="00DE56E9">
      <w:pPr>
        <w:pStyle w:val="Odstavecseseznamem"/>
        <w:numPr>
          <w:ilvl w:val="0"/>
          <w:numId w:val="1"/>
        </w:numPr>
        <w:jc w:val="both"/>
      </w:pPr>
      <w:r>
        <w:t xml:space="preserve">Klient stvrzuje, že se seznámil se stavem zapůjčeného vybavení ve chvíli </w:t>
      </w:r>
      <w:proofErr w:type="gramStart"/>
      <w:r>
        <w:t>převzetí , a že</w:t>
      </w:r>
      <w:proofErr w:type="gramEnd"/>
      <w:r>
        <w:t xml:space="preserve"> toto bylo v bezvadném stavu. Klient se také zavazuje vrátit veškeré vybavení v předem stanovený čas, na stanoveném místě. </w:t>
      </w:r>
    </w:p>
    <w:p w:rsidR="00DE56E9" w:rsidRDefault="00DE56E9" w:rsidP="00DE56E9">
      <w:pPr>
        <w:pStyle w:val="Odstavecseseznamem"/>
        <w:jc w:val="both"/>
      </w:pPr>
    </w:p>
    <w:p w:rsidR="00DE56E9" w:rsidRDefault="00DE56E9" w:rsidP="00DE56E9">
      <w:pPr>
        <w:pStyle w:val="Odstavecseseznamem"/>
        <w:jc w:val="both"/>
      </w:pPr>
      <w:r>
        <w:t>Jméno klienta a č. OP:</w:t>
      </w:r>
    </w:p>
    <w:p w:rsidR="00DE56E9" w:rsidRDefault="00DE56E9" w:rsidP="00DE56E9">
      <w:pPr>
        <w:pStyle w:val="Odstavecseseznamem"/>
        <w:jc w:val="both"/>
      </w:pPr>
    </w:p>
    <w:p w:rsidR="00DE56E9" w:rsidRDefault="00DE56E9" w:rsidP="00DE56E9">
      <w:pPr>
        <w:pStyle w:val="Odstavecseseznamem"/>
        <w:jc w:val="both"/>
      </w:pPr>
      <w:r>
        <w:t>Podpis a datum:</w:t>
      </w:r>
    </w:p>
    <w:sectPr w:rsidR="00DE56E9" w:rsidSect="00DE56E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3ED9"/>
    <w:multiLevelType w:val="hybridMultilevel"/>
    <w:tmpl w:val="96FA83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0A2435"/>
    <w:multiLevelType w:val="hybridMultilevel"/>
    <w:tmpl w:val="19F89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360"/>
    <w:rsid w:val="00157360"/>
    <w:rsid w:val="004A7A89"/>
    <w:rsid w:val="007F7540"/>
    <w:rsid w:val="009B2704"/>
    <w:rsid w:val="00D9736A"/>
    <w:rsid w:val="00DE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5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736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7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2021-02-09T09:15:00Z</dcterms:created>
  <dcterms:modified xsi:type="dcterms:W3CDTF">2021-02-09T09:50:00Z</dcterms:modified>
</cp:coreProperties>
</file>